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906745" w:rsidP="7A941590" w:rsidRDefault="00906745" w14:paraId="1398E429" wp14:textId="7D9909AA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="0771B16E">
        <w:drawing>
          <wp:inline xmlns:wp14="http://schemas.microsoft.com/office/word/2010/wordprocessingDrawing" wp14:editId="59845EB5" wp14:anchorId="4DB90AB2">
            <wp:extent cx="4572000" cy="685800"/>
            <wp:effectExtent l="0" t="0" r="0" b="0"/>
            <wp:docPr id="14003370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6790622f4d4d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06745" w:rsidP="70937326" w:rsidRDefault="00906745" w14:paraId="22CCB440" wp14:textId="1E96F57A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562998B5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Home learning </w:t>
      </w:r>
      <w:r w:rsidRPr="562998B5" w:rsidR="7F66FA50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S</w:t>
      </w:r>
      <w:r w:rsidRPr="562998B5" w:rsidR="7CA3D27A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ummer</w:t>
      </w:r>
      <w:r w:rsidRPr="562998B5" w:rsidR="25CA0A4D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562998B5" w:rsidR="25CA0A4D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1</w:t>
      </w:r>
    </w:p>
    <w:p xmlns:wp14="http://schemas.microsoft.com/office/word/2010/wordml" w:rsidR="00906745" w:rsidP="70937326" w:rsidRDefault="00906745" w14:paraId="59531C1E" wp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normaltextrun"/>
          <w:sz w:val="24"/>
          <w:szCs w:val="24"/>
          <w:lang w:val="en-US"/>
        </w:rPr>
        <w:t> </w:t>
      </w:r>
      <w:r w:rsidRPr="70937326" w:rsidR="00906745">
        <w:rPr>
          <w:rStyle w:val="eop"/>
          <w:rFonts w:ascii="Comic Sans MS" w:hAnsi="Comic Sans MS" w:cs="Segoe UI"/>
          <w:sz w:val="24"/>
          <w:szCs w:val="24"/>
        </w:rPr>
        <w:t> </w:t>
      </w:r>
    </w:p>
    <w:p xmlns:wp14="http://schemas.microsoft.com/office/word/2010/wordml" w:rsidR="00906745" w:rsidP="70937326" w:rsidRDefault="00906745" w14:paraId="50E0E984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normaltextrun"/>
          <w:rFonts w:ascii="Comic Sans MS" w:hAnsi="Comic Sans MS" w:cs="Segoe UI"/>
          <w:sz w:val="24"/>
          <w:szCs w:val="24"/>
        </w:rPr>
        <w:t xml:space="preserve">It is </w:t>
      </w:r>
      <w:r w:rsidRPr="70937326" w:rsidR="00906745">
        <w:rPr>
          <w:rStyle w:val="normaltextrun"/>
          <w:rFonts w:ascii="Comic Sans MS" w:hAnsi="Comic Sans MS" w:cs="Segoe UI"/>
          <w:i w:val="1"/>
          <w:iCs w:val="1"/>
          <w:sz w:val="24"/>
          <w:szCs w:val="24"/>
        </w:rPr>
        <w:t>expected</w:t>
      </w:r>
      <w:r w:rsidRPr="70937326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that the following home learning will be completed each week:</w:t>
      </w:r>
      <w:r w:rsidRPr="70937326" w:rsidR="00906745">
        <w:rPr>
          <w:rStyle w:val="normaltextrun"/>
          <w:sz w:val="24"/>
          <w:szCs w:val="24"/>
          <w:lang w:val="en-US"/>
        </w:rPr>
        <w:t> </w:t>
      </w:r>
      <w:r w:rsidRPr="70937326" w:rsidR="00906745">
        <w:rPr>
          <w:rStyle w:val="eop"/>
          <w:rFonts w:ascii="Comic Sans MS" w:hAnsi="Comic Sans MS" w:cs="Segoe UI"/>
          <w:sz w:val="24"/>
          <w:szCs w:val="24"/>
        </w:rPr>
        <w:t> </w:t>
      </w:r>
    </w:p>
    <w:p xmlns:wp14="http://schemas.microsoft.com/office/word/2010/wordml" w:rsidR="00906745" w:rsidP="70937326" w:rsidRDefault="00906745" w14:paraId="6E7BEAA2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eop"/>
          <w:rFonts w:ascii="Arial" w:hAnsi="Arial" w:cs="Arial"/>
          <w:sz w:val="20"/>
          <w:szCs w:val="20"/>
        </w:rPr>
        <w:t> </w:t>
      </w:r>
    </w:p>
    <w:p xmlns:wp14="http://schemas.microsoft.com/office/word/2010/wordml" w:rsidR="00906745" w:rsidP="70937326" w:rsidRDefault="00906745" w14:paraId="7FA4CC10" wp14:textId="3E218F36">
      <w:pPr>
        <w:pStyle w:val="paragraph"/>
        <w:spacing w:before="0" w:beforeAutospacing="off" w:after="0" w:afterAutospacing="off"/>
        <w:textAlignment w:val="baseline"/>
        <w:rPr>
          <w:rStyle w:val="eop"/>
          <w:rFonts w:ascii="Comic Sans MS" w:hAnsi="Comic Sans MS" w:cs="Segoe UI"/>
          <w:sz w:val="24"/>
          <w:szCs w:val="24"/>
        </w:rPr>
      </w:pPr>
      <w:r w:rsidRPr="5629E991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Reading:</w:t>
      </w:r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Please listen to your</w:t>
      </w:r>
      <w:bookmarkStart w:name="_GoBack" w:id="0"/>
      <w:bookmarkEnd w:id="0"/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child read using the Rhino reader guidance you were provided last term.</w:t>
      </w:r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</w:t>
      </w:r>
      <w:r w:rsidRPr="5629E991" w:rsidR="00906745">
        <w:rPr>
          <w:rStyle w:val="eop"/>
          <w:rFonts w:ascii="Comic Sans MS" w:hAnsi="Comic Sans MS" w:cs="Segoe UI"/>
          <w:sz w:val="24"/>
          <w:szCs w:val="24"/>
        </w:rPr>
        <w:t> </w:t>
      </w:r>
      <w:r w:rsidRPr="5629E991" w:rsidR="59482C0E">
        <w:rPr>
          <w:rStyle w:val="eop"/>
          <w:rFonts w:ascii="Comic Sans MS" w:hAnsi="Comic Sans MS" w:cs="Segoe UI"/>
          <w:sz w:val="24"/>
          <w:szCs w:val="24"/>
        </w:rPr>
        <w:t>Book</w:t>
      </w:r>
      <w:r w:rsidRPr="5629E991" w:rsidR="106ECD52">
        <w:rPr>
          <w:rStyle w:val="eop"/>
          <w:rFonts w:ascii="Comic Sans MS" w:hAnsi="Comic Sans MS" w:cs="Segoe UI"/>
          <w:sz w:val="24"/>
          <w:szCs w:val="24"/>
        </w:rPr>
        <w:t>s</w:t>
      </w:r>
      <w:r w:rsidRPr="5629E991" w:rsidR="59482C0E">
        <w:rPr>
          <w:rStyle w:val="eop"/>
          <w:rFonts w:ascii="Comic Sans MS" w:hAnsi="Comic Sans MS" w:cs="Segoe UI"/>
          <w:sz w:val="24"/>
          <w:szCs w:val="24"/>
        </w:rPr>
        <w:t xml:space="preserve"> are changed every Friday. Please note that we only change books once children can read them fluently (without sounding out). 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>Please write in your child’s reading record if they are re</w:t>
      </w:r>
      <w:r w:rsidRPr="5629E991" w:rsidR="3F6BF43B">
        <w:rPr>
          <w:rStyle w:val="eop"/>
          <w:rFonts w:ascii="Comic Sans MS" w:hAnsi="Comic Sans MS" w:cs="Segoe UI"/>
          <w:sz w:val="24"/>
          <w:szCs w:val="24"/>
        </w:rPr>
        <w:t>a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ding 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>fluently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 or are still sounding out.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 </w:t>
      </w:r>
      <w:r w:rsidRPr="5629E991" w:rsidR="777C639F">
        <w:rPr>
          <w:rStyle w:val="eop"/>
          <w:rFonts w:ascii="Comic Sans MS" w:hAnsi="Comic Sans MS" w:cs="Segoe UI"/>
          <w:sz w:val="24"/>
          <w:szCs w:val="24"/>
        </w:rPr>
        <w:t>For Year 3 children, we expect them to read for at least 30 minutes a week.</w:t>
      </w:r>
    </w:p>
    <w:p xmlns:wp14="http://schemas.microsoft.com/office/word/2010/wordml" w:rsidR="00906745" w:rsidP="70937326" w:rsidRDefault="00906745" w14:paraId="672A6659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906745" w:rsidP="70937326" w:rsidRDefault="00906745" w14:paraId="1294E572" wp14:textId="2C63A9D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  <w:r w:rsidRPr="70937326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Maths</w:t>
      </w:r>
      <w:r w:rsidRPr="70937326" w:rsidR="5D687561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:</w:t>
      </w:r>
    </w:p>
    <w:p xmlns:wp14="http://schemas.microsoft.com/office/word/2010/wordml" w:rsidR="00906745" w:rsidP="476548FE" w:rsidRDefault="00906745" w14:paraId="52493CBA" wp14:textId="75EA73A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5629E991" w:rsidR="58B038D8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Children are expected to access </w:t>
      </w:r>
      <w:r w:rsidRPr="5629E991" w:rsidR="0F8E9FDB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>Times</w:t>
      </w:r>
      <w:r w:rsidRPr="5629E991" w:rsidR="1949133D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 </w:t>
      </w:r>
      <w:r w:rsidRPr="5629E991" w:rsidR="0F8E9FDB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>tables</w:t>
      </w:r>
      <w:r w:rsidRPr="5629E991" w:rsidR="58B038D8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 Rockstars for 30 minutes a week.</w:t>
      </w:r>
    </w:p>
    <w:p xmlns:wp14="http://schemas.microsoft.com/office/word/2010/wordml" w:rsidR="00906745" w:rsidP="70937326" w:rsidRDefault="00906745" w14:paraId="2E6FBB2A" wp14:textId="52DDA2F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</w:p>
    <w:p xmlns:wp14="http://schemas.microsoft.com/office/word/2010/wordml" w:rsidR="00906745" w:rsidP="70937326" w:rsidRDefault="00906745" w14:paraId="499E2A9D" wp14:textId="123C7B5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70937326" w:rsidR="4033A44A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Additional</w:t>
      </w:r>
      <w:r w:rsidRPr="70937326" w:rsidR="4033A44A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 resources: </w:t>
      </w:r>
    </w:p>
    <w:p xmlns:wp14="http://schemas.microsoft.com/office/word/2010/wordml" w:rsidR="00906745" w:rsidP="70937326" w:rsidRDefault="00906745" w14:paraId="0A37501D" wp14:textId="2AEE282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If you would like further 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>additional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 resources to support your children at 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>home,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 then please contact me through the office.</w:t>
      </w:r>
      <w:r w:rsidRPr="476548FE" w:rsidR="7595FD17">
        <w:rPr>
          <w:rStyle w:val="normaltextrun"/>
          <w:rFonts w:ascii="Comic Sans MS" w:hAnsi="Comic Sans MS" w:cs="Segoe UI"/>
          <w:sz w:val="24"/>
          <w:szCs w:val="24"/>
        </w:rPr>
        <w:t xml:space="preserve"> </w:t>
      </w:r>
    </w:p>
    <w:p w:rsidR="431668D0" w:rsidP="70937326" w:rsidRDefault="431668D0" w14:paraId="1F037E68" w14:textId="59267E8B">
      <w:pPr>
        <w:pStyle w:val="paragraph"/>
        <w:spacing w:before="0" w:beforeAutospacing="off" w:after="0" w:afterAutospacing="off"/>
        <w:rPr>
          <w:rStyle w:val="normaltextrun"/>
          <w:rFonts w:ascii="Comic Sans MS" w:hAnsi="Comic Sans MS" w:cs="Segoe UI"/>
          <w:sz w:val="24"/>
          <w:szCs w:val="24"/>
        </w:rPr>
      </w:pPr>
    </w:p>
    <w:p w:rsidR="24E92AC6" w:rsidP="562998B5" w:rsidRDefault="24E92AC6" w14:paraId="7F68B2CE" w14:textId="190289E5">
      <w:pPr>
        <w:pStyle w:val="paragraph"/>
        <w:bidi w:val="0"/>
        <w:spacing w:before="0" w:beforeAutospacing="off" w:after="0" w:afterAutospacing="off" w:line="240" w:lineRule="auto"/>
        <w:ind/>
        <w:rPr>
          <w:rFonts w:ascii="Comic Sans MS" w:hAnsi="Comic Sans MS" w:cs="Segoe UI"/>
          <w:b w:val="1"/>
          <w:bCs w:val="1"/>
          <w:sz w:val="24"/>
          <w:szCs w:val="24"/>
        </w:rPr>
      </w:pPr>
      <w:r w:rsidRPr="562998B5" w:rsidR="00906745">
        <w:rPr>
          <w:rFonts w:ascii="Comic Sans MS" w:hAnsi="Comic Sans MS" w:cs="Segoe UI"/>
          <w:b w:val="1"/>
          <w:bCs w:val="1"/>
          <w:sz w:val="24"/>
          <w:szCs w:val="24"/>
        </w:rPr>
        <w:t>The</w:t>
      </w:r>
      <w:r w:rsidRPr="562998B5" w:rsidR="000E6766">
        <w:rPr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562998B5" w:rsidR="455BBB68">
        <w:rPr>
          <w:rFonts w:ascii="Comic Sans MS" w:hAnsi="Comic Sans MS" w:cs="Segoe UI"/>
          <w:b w:val="1"/>
          <w:bCs w:val="1"/>
          <w:sz w:val="24"/>
          <w:szCs w:val="24"/>
        </w:rPr>
        <w:t>Topic</w:t>
      </w:r>
      <w:r w:rsidRPr="562998B5" w:rsidR="10BDF078">
        <w:rPr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562998B5" w:rsidR="000E6766">
        <w:rPr>
          <w:rFonts w:ascii="Comic Sans MS" w:hAnsi="Comic Sans MS" w:cs="Segoe UI"/>
          <w:b w:val="1"/>
          <w:bCs w:val="1"/>
          <w:sz w:val="24"/>
          <w:szCs w:val="24"/>
        </w:rPr>
        <w:t>home learning below is optional:</w:t>
      </w:r>
    </w:p>
    <w:p w:rsidR="0088BE66" w:rsidP="562998B5" w:rsidRDefault="0088BE66" w14:paraId="3A96B2E4" w14:textId="03F67FE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cs="Segoe UI"/>
          <w:sz w:val="24"/>
          <w:szCs w:val="24"/>
        </w:rPr>
      </w:pPr>
      <w:r w:rsidRPr="3A9C539E" w:rsidR="0088BE66">
        <w:rPr>
          <w:rFonts w:ascii="Comic Sans MS" w:hAnsi="Comic Sans MS" w:cs="Segoe UI"/>
          <w:sz w:val="24"/>
          <w:szCs w:val="24"/>
        </w:rPr>
        <w:t xml:space="preserve">In History this half term, we will be learning about how children’s lives have changed throughout the past. As part of this, children could research a toy that children from the past would have played with. This can be presented as a poster, </w:t>
      </w:r>
      <w:r w:rsidRPr="3A9C539E" w:rsidR="0088BE66">
        <w:rPr>
          <w:rFonts w:ascii="Comic Sans MS" w:hAnsi="Comic Sans MS" w:cs="Segoe UI"/>
          <w:sz w:val="24"/>
          <w:szCs w:val="24"/>
        </w:rPr>
        <w:t>presentation</w:t>
      </w:r>
      <w:r w:rsidRPr="3A9C539E" w:rsidR="0088BE66">
        <w:rPr>
          <w:rFonts w:ascii="Comic Sans MS" w:hAnsi="Comic Sans MS" w:cs="Segoe UI"/>
          <w:sz w:val="24"/>
          <w:szCs w:val="24"/>
        </w:rPr>
        <w:t xml:space="preserve"> or a fact file.</w:t>
      </w:r>
    </w:p>
    <w:p w:rsidR="70937326" w:rsidP="70937326" w:rsidRDefault="70937326" w14:paraId="66901E91" w14:textId="04DD294A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</w:pPr>
    </w:p>
    <w:sectPr w:rsidR="00DF5F2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C51E3"/>
    <w:rsid w:val="000E6766"/>
    <w:rsid w:val="0088BE66"/>
    <w:rsid w:val="00906745"/>
    <w:rsid w:val="00943B2D"/>
    <w:rsid w:val="00A71B1E"/>
    <w:rsid w:val="00EF7885"/>
    <w:rsid w:val="02090673"/>
    <w:rsid w:val="02EAAFFB"/>
    <w:rsid w:val="071B5888"/>
    <w:rsid w:val="0771235B"/>
    <w:rsid w:val="0771B16E"/>
    <w:rsid w:val="09AA5E9A"/>
    <w:rsid w:val="0AA04E60"/>
    <w:rsid w:val="0F8E9FDB"/>
    <w:rsid w:val="106ECD52"/>
    <w:rsid w:val="10BDF078"/>
    <w:rsid w:val="13D6649D"/>
    <w:rsid w:val="13DF36D7"/>
    <w:rsid w:val="14FC7C99"/>
    <w:rsid w:val="1646A4C7"/>
    <w:rsid w:val="18CC279A"/>
    <w:rsid w:val="1949133D"/>
    <w:rsid w:val="1B6312FD"/>
    <w:rsid w:val="1CC94543"/>
    <w:rsid w:val="1D6DBF0C"/>
    <w:rsid w:val="1F101DDB"/>
    <w:rsid w:val="23EF160A"/>
    <w:rsid w:val="24E92AC6"/>
    <w:rsid w:val="25CA0A4D"/>
    <w:rsid w:val="26FC2026"/>
    <w:rsid w:val="27388803"/>
    <w:rsid w:val="280DC598"/>
    <w:rsid w:val="296009E4"/>
    <w:rsid w:val="2961F9DB"/>
    <w:rsid w:val="296919B7"/>
    <w:rsid w:val="299C1E9B"/>
    <w:rsid w:val="2CC60E6C"/>
    <w:rsid w:val="2F48C10E"/>
    <w:rsid w:val="303A48DD"/>
    <w:rsid w:val="33667782"/>
    <w:rsid w:val="3415CE2F"/>
    <w:rsid w:val="35AA0A00"/>
    <w:rsid w:val="388765BC"/>
    <w:rsid w:val="389D18AE"/>
    <w:rsid w:val="390FC3FA"/>
    <w:rsid w:val="3A9C539E"/>
    <w:rsid w:val="3C8EB493"/>
    <w:rsid w:val="3E52F4FA"/>
    <w:rsid w:val="3F6BF43B"/>
    <w:rsid w:val="4033A44A"/>
    <w:rsid w:val="42E9D9E7"/>
    <w:rsid w:val="431668D0"/>
    <w:rsid w:val="43FCDC77"/>
    <w:rsid w:val="455BBB68"/>
    <w:rsid w:val="46D8B8F3"/>
    <w:rsid w:val="476548FE"/>
    <w:rsid w:val="47A6C902"/>
    <w:rsid w:val="47E9D9F3"/>
    <w:rsid w:val="484C7F27"/>
    <w:rsid w:val="498221D8"/>
    <w:rsid w:val="4A555CBB"/>
    <w:rsid w:val="4A6FA38E"/>
    <w:rsid w:val="4A767E4E"/>
    <w:rsid w:val="4B089197"/>
    <w:rsid w:val="4B1EB4A0"/>
    <w:rsid w:val="4C3FE5D8"/>
    <w:rsid w:val="4DB8FA94"/>
    <w:rsid w:val="4E591B77"/>
    <w:rsid w:val="4E66969F"/>
    <w:rsid w:val="50571CEC"/>
    <w:rsid w:val="528C6BB7"/>
    <w:rsid w:val="52FE4CA7"/>
    <w:rsid w:val="537497F6"/>
    <w:rsid w:val="53A396EB"/>
    <w:rsid w:val="55431862"/>
    <w:rsid w:val="562998B5"/>
    <w:rsid w:val="5629E991"/>
    <w:rsid w:val="56DEE8C3"/>
    <w:rsid w:val="57B00C0A"/>
    <w:rsid w:val="58B038D8"/>
    <w:rsid w:val="59482C0E"/>
    <w:rsid w:val="5B3F8C05"/>
    <w:rsid w:val="5D687561"/>
    <w:rsid w:val="5ECB9825"/>
    <w:rsid w:val="5F3B53FB"/>
    <w:rsid w:val="607E5DDB"/>
    <w:rsid w:val="608D8747"/>
    <w:rsid w:val="61AECD89"/>
    <w:rsid w:val="61F9FFA7"/>
    <w:rsid w:val="62E88A16"/>
    <w:rsid w:val="6B9B23DB"/>
    <w:rsid w:val="6D9215A7"/>
    <w:rsid w:val="6DC1F288"/>
    <w:rsid w:val="6DC33111"/>
    <w:rsid w:val="70937326"/>
    <w:rsid w:val="71C3DE96"/>
    <w:rsid w:val="728E8705"/>
    <w:rsid w:val="7595FD17"/>
    <w:rsid w:val="76E0BB67"/>
    <w:rsid w:val="770C648C"/>
    <w:rsid w:val="777C639F"/>
    <w:rsid w:val="784BA71C"/>
    <w:rsid w:val="79B17FA6"/>
    <w:rsid w:val="7A941590"/>
    <w:rsid w:val="7CA3D27A"/>
    <w:rsid w:val="7CECAA90"/>
    <w:rsid w:val="7D421DAD"/>
    <w:rsid w:val="7D6BBB32"/>
    <w:rsid w:val="7DC91633"/>
    <w:rsid w:val="7DC96F8D"/>
    <w:rsid w:val="7DE91CBB"/>
    <w:rsid w:val="7EDDEE0E"/>
    <w:rsid w:val="7F66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06745"/>
  </w:style>
  <w:style w:type="character" w:styleId="eop" w:customStyle="1">
    <w:name w:val="eop"/>
    <w:basedOn w:val="DefaultParagraphFont"/>
    <w:rsid w:val="00906745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876790622f4d4d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740412C0-2EDC-40F1-BAE6-4F990F7BD1C3}"/>
</file>

<file path=customXml/itemProps2.xml><?xml version="1.0" encoding="utf-8"?>
<ds:datastoreItem xmlns:ds="http://schemas.openxmlformats.org/officeDocument/2006/customXml" ds:itemID="{BFEB4532-EAEC-4ABE-84F3-1E4F12FD0DA0}"/>
</file>

<file path=customXml/itemProps3.xml><?xml version="1.0" encoding="utf-8"?>
<ds:datastoreItem xmlns:ds="http://schemas.openxmlformats.org/officeDocument/2006/customXml" ds:itemID="{A6D371AD-FEA3-41B8-A9C5-14B210388A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Lawrence Lianne</lastModifiedBy>
  <revision>13</revision>
  <dcterms:created xsi:type="dcterms:W3CDTF">2023-09-04T19:11:00.0000000Z</dcterms:created>
  <dcterms:modified xsi:type="dcterms:W3CDTF">2026-04-15T10:39:27.1188465Z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