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32AE9" w:rsidRDefault="00732AE9" w14:paraId="672A6659" wp14:textId="77777777"/>
    <w:tbl>
      <w:tblPr>
        <w:tblStyle w:val="a"/>
        <w:tblW w:w="936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732AE9" w:rsidTr="74DD83C0" w14:paraId="0B8EE984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04C6B44D" wp14:textId="7777777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Learning Intentions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2D3DA40D" wp14:textId="7777777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Key Learning </w:t>
            </w:r>
          </w:p>
        </w:tc>
      </w:tr>
      <w:tr xmlns:wp14="http://schemas.microsoft.com/office/word/2010/wordml" w:rsidR="00732AE9" w:rsidTr="74DD83C0" w14:paraId="4AC3AA0F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6454EFFA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Significant People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2F095578" wp14:textId="77777777">
            <w:pPr>
              <w:widowControl w:val="0"/>
              <w:spacing w:line="240" w:lineRule="auto"/>
            </w:pPr>
            <w:r w:rsidRPr="74DD83C0" w:rsidR="002B6665">
              <w:rPr>
                <w:lang w:val="en-US"/>
              </w:rPr>
              <w:t>Identifying</w:t>
            </w:r>
            <w:r w:rsidRPr="74DD83C0" w:rsidR="002B6665">
              <w:rPr>
                <w:lang w:val="en-US"/>
              </w:rPr>
              <w:t xml:space="preserve"> contributions of significant people who have contributed to national and international achievements. </w:t>
            </w:r>
          </w:p>
        </w:tc>
      </w:tr>
      <w:tr xmlns:wp14="http://schemas.microsoft.com/office/word/2010/wordml" w:rsidR="00732AE9" w:rsidTr="74DD83C0" w14:paraId="4A2ED33E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1BE7E94B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Florence Nightingale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6A21E112" wp14:textId="77777777">
            <w:pPr>
              <w:widowControl w:val="0"/>
              <w:spacing w:line="240" w:lineRule="auto"/>
            </w:pPr>
            <w:r w:rsidRPr="74DD83C0" w:rsidR="002B6665">
              <w:rPr>
                <w:lang w:val="en-US"/>
              </w:rPr>
              <w:t xml:space="preserve">To explain how Florence Nightingale improved nursing and </w:t>
            </w:r>
            <w:r w:rsidRPr="74DD83C0" w:rsidR="002B6665">
              <w:rPr>
                <w:lang w:val="en-US"/>
              </w:rPr>
              <w:t>to recall</w:t>
            </w:r>
            <w:r w:rsidRPr="74DD83C0" w:rsidR="002B6665">
              <w:rPr>
                <w:lang w:val="en-US"/>
              </w:rPr>
              <w:t xml:space="preserve"> some key facts about her experiences. </w:t>
            </w:r>
          </w:p>
        </w:tc>
      </w:tr>
      <w:tr xmlns:wp14="http://schemas.microsoft.com/office/word/2010/wordml" w:rsidR="00732AE9" w:rsidTr="74DD83C0" w14:paraId="3271F042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459D6D25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Mary Seacole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29B81C95" wp14:textId="77777777">
            <w:pPr>
              <w:widowControl w:val="0"/>
              <w:spacing w:line="240" w:lineRule="auto"/>
            </w:pPr>
            <w:r>
              <w:t xml:space="preserve">I can explain who Mary Seacole was and how she improved nursing. </w:t>
            </w:r>
          </w:p>
        </w:tc>
      </w:tr>
      <w:tr xmlns:wp14="http://schemas.microsoft.com/office/word/2010/wordml" w:rsidR="00732AE9" w:rsidTr="74DD83C0" w14:paraId="3AE6CC9F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46815770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Edith Cavell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3CCA6668" wp14:textId="77777777">
            <w:pPr>
              <w:widowControl w:val="0"/>
              <w:spacing w:line="240" w:lineRule="auto"/>
            </w:pPr>
            <w:r>
              <w:t xml:space="preserve">I can explain who Edith Cavell was and how she improved nursing. </w:t>
            </w:r>
          </w:p>
        </w:tc>
      </w:tr>
      <w:tr xmlns:wp14="http://schemas.microsoft.com/office/word/2010/wordml" w:rsidR="00732AE9" w:rsidTr="74DD83C0" w14:paraId="423CF4E3" wp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000B3702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Comparing the Lives of the Nurses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AE9" w:rsidRDefault="002B6665" w14:paraId="69660C3B" wp14:textId="77777777">
            <w:pPr>
              <w:widowControl w:val="0"/>
              <w:spacing w:line="240" w:lineRule="auto"/>
            </w:pPr>
            <w:r w:rsidRPr="74DD83C0" w:rsidR="002B6665">
              <w:rPr>
                <w:lang w:val="en-US"/>
              </w:rPr>
              <w:t xml:space="preserve">I can compare the lives of different nurses. I am able to provide criteria </w:t>
            </w:r>
            <w:r w:rsidRPr="74DD83C0" w:rsidR="002B6665">
              <w:rPr>
                <w:lang w:val="en-US"/>
              </w:rPr>
              <w:t>of</w:t>
            </w:r>
            <w:r w:rsidRPr="74DD83C0" w:rsidR="002B6665">
              <w:rPr>
                <w:lang w:val="en-US"/>
              </w:rPr>
              <w:t xml:space="preserve"> what makes a person significant. </w:t>
            </w:r>
          </w:p>
        </w:tc>
      </w:tr>
    </w:tbl>
    <w:p xmlns:wp14="http://schemas.microsoft.com/office/word/2010/wordml" w:rsidR="00732AE9" w:rsidRDefault="002B6665" w14:paraId="0A37501D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62C9CA67" wp14:editId="7777777">
            <wp:extent cx="5943600" cy="3810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32AE9">
      <w:headerReference w:type="defaul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B6665" w:rsidRDefault="002B6665" w14:paraId="5A39BBE3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2B6665" w:rsidRDefault="002B6665" w14:paraId="41C8F39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D80C3E4-2CDC-4385-9DA5-F1374FFB97F0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021C33C-2283-4713-BD49-B525EF510601}" r:id="rId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B6665" w:rsidRDefault="002B6665" w14:paraId="5DAB6C7B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2B6665" w:rsidRDefault="002B6665" w14:paraId="02EB378F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32AE9" w:rsidRDefault="002B6665" w14:paraId="496D28C8" wp14:textId="77777777">
    <w:r>
      <w:t>Spring 2 Nurturing Nurses</w:t>
    </w:r>
  </w:p>
  <w:p xmlns:wp14="http://schemas.microsoft.com/office/word/2010/wordml" w:rsidR="00732AE9" w:rsidRDefault="002B6665" w14:paraId="6A05A809" wp14:textId="77777777">
    <w:r>
      <w:rPr>
        <w:noProof/>
      </w:rPr>
      <w:drawing>
        <wp:inline xmlns:wp14="http://schemas.microsoft.com/office/word/2010/wordprocessingDrawing" distT="114300" distB="114300" distL="114300" distR="114300" wp14:anchorId="6D239506" wp14:editId="7777777">
          <wp:extent cx="5257800" cy="647700"/>
          <wp:effectExtent l="0" t="0" r="0" b="0"/>
          <wp:docPr id="2" name="image1.png" descr="Duxford Airwav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uxford Airwave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78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EC751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406313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AE9"/>
    <w:rsid w:val="002B29F5"/>
    <w:rsid w:val="002B6665"/>
    <w:rsid w:val="00732AE9"/>
    <w:rsid w:val="74DD8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C1062"/>
  <w15:docId w15:val="{63973099-E723-4287-8CA6-A42BA62F8E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64f0ae81a07ea3b1f63b0973dfef1f2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a1bad6d0ad3005c7c1937a678d4eea8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63730F4A-DD90-49C8-A7FA-4E04491C2F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E9E05-F724-44D1-93D7-16A6C27FF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35451-3eaa-4370-af0f-1e37e5eaa64a"/>
    <ds:schemaRef ds:uri="2c782cb9-9c48-4789-8b11-82e5a5b73e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9C430E-A156-4E89-A841-AC391ADBA229}">
  <ds:schemaRefs>
    <ds:schemaRef ds:uri="http://schemas.microsoft.com/office/2006/metadata/properties"/>
    <ds:schemaRef ds:uri="http://schemas.microsoft.com/office/infopath/2007/PartnerControls"/>
    <ds:schemaRef ds:uri="27835451-3eaa-4370-af0f-1e37e5eaa64a"/>
    <ds:schemaRef ds:uri="2c782cb9-9c48-4789-8b11-82e5a5b73e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Andreadou Kia</cp:lastModifiedBy>
  <cp:revision>2</cp:revision>
  <dcterms:created xsi:type="dcterms:W3CDTF">2026-02-13T12:40:00Z</dcterms:created>
  <dcterms:modified xsi:type="dcterms:W3CDTF">2026-02-13T12:40:42Z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  <property fmtid="{D5CDD505-2E9C-101B-9397-08002B2CF9AE}" pid="3" name="MediaServiceImageTags">
    <vt:lpwstr/>
  </property>
</Properties>
</file>